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844631">
        <w:trPr>
          <w:trHeight w:val="2698"/>
        </w:trPr>
        <w:tc>
          <w:tcPr>
            <w:tcW w:w="8820" w:type="dxa"/>
          </w:tcPr>
          <w:p w:rsidR="0004097F" w:rsidRPr="00844631" w:rsidRDefault="00185E36" w:rsidP="0084463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85E36">
              <w:rPr>
                <w:b/>
                <w:noProof/>
                <w:sz w:val="28"/>
                <w:szCs w:val="28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0;text-align:left;margin-left:314.25pt;margin-top:222.6pt;width:115.2pt;height:97.95pt;z-index:251660288;mso-wrap-style:none;mso-width-percent:400;mso-height-percent:200;mso-width-percent:400;mso-height-percent:200;mso-width-relative:margin;mso-height-relative:margin">
                  <v:textbox style="mso-fit-shape-to-text:t">
                    <w:txbxContent>
                      <w:p w:rsidR="00185E36" w:rsidRDefault="00185E3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72540" cy="1059180"/>
                              <wp:effectExtent l="19050" t="0" r="3810" b="0"/>
                              <wp:docPr id="25" name="圖片 25" descr="H:\動物\昆蟲\椿象\巨緣椿象\粗腿巨緣椿象\DSC0719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 descr="H:\動物\昆蟲\椿象\巨緣椿象\粗腿巨緣椿象\DSC0719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>
                                        <a:lum contrast="20000"/>
                                      </a:blip>
                                      <a:srcRect r="1024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72540" cy="10591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b/>
                <w:noProof/>
              </w:rPr>
              <w:drawing>
                <wp:inline distT="0" distB="0" distL="0" distR="0">
                  <wp:extent cx="5463540" cy="4099560"/>
                  <wp:effectExtent l="19050" t="0" r="3810" b="0"/>
                  <wp:docPr id="23" name="圖片 23" descr="H:\動物\昆蟲\椿象\巨緣椿象\粗腿巨緣椿象\DSC07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:\動物\昆蟲\椿象\巨緣椿象\粗腿巨緣椿象\DSC07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540" cy="409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E36" w:rsidRPr="008300CA" w:rsidTr="00844631">
        <w:trPr>
          <w:trHeight w:val="2698"/>
        </w:trPr>
        <w:tc>
          <w:tcPr>
            <w:tcW w:w="8820" w:type="dxa"/>
          </w:tcPr>
          <w:p w:rsidR="00185E36" w:rsidRPr="00185E36" w:rsidRDefault="00185E36" w:rsidP="009F02B5">
            <w:pPr>
              <w:snapToGrid w:val="0"/>
              <w:spacing w:line="300" w:lineRule="auto"/>
              <w:jc w:val="both"/>
              <w:rPr>
                <w:rFonts w:ascii="華康中黑體" w:eastAsia="華康中黑體" w:hAnsi="新細明體"/>
                <w:sz w:val="32"/>
                <w:szCs w:val="32"/>
              </w:rPr>
            </w:pPr>
            <w:bookmarkStart w:id="0" w:name="OLE_LINK16"/>
            <w:bookmarkStart w:id="1" w:name="OLE_LINK17"/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粗腿巨緣椿象</w:t>
            </w:r>
            <w:bookmarkEnd w:id="0"/>
            <w:bookmarkEnd w:id="1"/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、</w:t>
            </w:r>
            <w:r w:rsidRPr="00185E36">
              <w:rPr>
                <w:rStyle w:val="a6"/>
                <w:rFonts w:ascii="華康中黑體" w:eastAsia="華康中黑體" w:hAnsi="新細明體" w:hint="eastAsia"/>
                <w:sz w:val="32"/>
                <w:szCs w:val="32"/>
              </w:rPr>
              <w:t>紅背安緣</w:t>
            </w:r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椿</w:t>
            </w:r>
            <w:r w:rsidRPr="00185E36">
              <w:rPr>
                <w:rStyle w:val="a6"/>
                <w:rFonts w:ascii="華康中黑體" w:eastAsia="華康中黑體" w:hAnsi="新細明體" w:hint="eastAsia"/>
                <w:sz w:val="32"/>
                <w:szCs w:val="32"/>
              </w:rPr>
              <w:t>、粗腳緣椿象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科</w:t>
            </w:r>
            <w:r w:rsidRPr="00185E3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85E36">
              <w:rPr>
                <w:rFonts w:hint="eastAsia"/>
                <w:b/>
                <w:sz w:val="28"/>
                <w:szCs w:val="28"/>
              </w:rPr>
              <w:t>別：半翅目緣椿科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color w:val="000000"/>
                <w:sz w:val="28"/>
                <w:szCs w:val="28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拉丁學名：</w:t>
            </w:r>
            <w:r w:rsidRPr="00185E36">
              <w:rPr>
                <w:rStyle w:val="a5"/>
                <w:b/>
                <w:bCs/>
                <w:i/>
                <w:color w:val="000000"/>
                <w:sz w:val="28"/>
                <w:szCs w:val="28"/>
              </w:rPr>
              <w:t>Anoplocnemis phasianus</w:t>
            </w:r>
            <w:r w:rsidRPr="00185E36">
              <w:rPr>
                <w:b/>
                <w:color w:val="000000"/>
                <w:sz w:val="28"/>
                <w:szCs w:val="28"/>
              </w:rPr>
              <w:t xml:space="preserve"> (Fabricius, 1781)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85E36">
              <w:rPr>
                <w:rFonts w:hint="eastAsia"/>
                <w:b/>
                <w:color w:val="000000"/>
                <w:sz w:val="28"/>
                <w:szCs w:val="28"/>
              </w:rPr>
              <w:t xml:space="preserve">          </w:t>
            </w:r>
            <w:r w:rsidRPr="00185E36">
              <w:rPr>
                <w:b/>
                <w:bCs/>
                <w:i/>
                <w:iCs/>
                <w:sz w:val="28"/>
                <w:szCs w:val="28"/>
              </w:rPr>
              <w:t>Anoplocnemis castanea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英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85E36">
              <w:rPr>
                <w:rFonts w:hint="eastAsia"/>
                <w:b/>
                <w:sz w:val="28"/>
                <w:szCs w:val="28"/>
              </w:rPr>
              <w:t>文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85E36">
              <w:rPr>
                <w:rFonts w:hint="eastAsia"/>
                <w:b/>
                <w:sz w:val="28"/>
                <w:szCs w:val="28"/>
              </w:rPr>
              <w:t>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四縣腔名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臭屁蟲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 boi cu pi c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海陸腔名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臭鼻蟲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(fung b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i chi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185E36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185E36" w:rsidRPr="00320211" w:rsidRDefault="00185E36" w:rsidP="00185E3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六堆地區名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臭屁蟲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 boi cu pi c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275AE" w:rsidRDefault="005275AE" w:rsidP="00A95512">
      <w:r>
        <w:separator/>
      </w:r>
    </w:p>
  </w:endnote>
  <w:endnote w:type="continuationSeparator" w:id="1">
    <w:p w:rsidR="005275AE" w:rsidRDefault="005275AE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275AE" w:rsidRDefault="005275AE" w:rsidP="00A95512">
      <w:r>
        <w:separator/>
      </w:r>
    </w:p>
  </w:footnote>
  <w:footnote w:type="continuationSeparator" w:id="1">
    <w:p w:rsidR="005275AE" w:rsidRDefault="005275AE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5C27"/>
    <w:rsid w:val="0004097F"/>
    <w:rsid w:val="00044C29"/>
    <w:rsid w:val="00060768"/>
    <w:rsid w:val="000A6215"/>
    <w:rsid w:val="000C163D"/>
    <w:rsid w:val="000E5156"/>
    <w:rsid w:val="000E68C0"/>
    <w:rsid w:val="00112FD2"/>
    <w:rsid w:val="00127B6A"/>
    <w:rsid w:val="00140635"/>
    <w:rsid w:val="00151EAA"/>
    <w:rsid w:val="00170B83"/>
    <w:rsid w:val="00185E36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785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5AE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0E88"/>
    <w:rsid w:val="008300CA"/>
    <w:rsid w:val="008357EB"/>
    <w:rsid w:val="00843D29"/>
    <w:rsid w:val="00844631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658B7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1691E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50758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paragraph" w:styleId="ac">
    <w:name w:val="Balloon Text"/>
    <w:basedOn w:val="a"/>
    <w:link w:val="ad"/>
    <w:rsid w:val="00185E36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185E36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</Words>
  <Characters>191</Characters>
  <Application>Microsoft Office Word</Application>
  <DocSecurity>0</DocSecurity>
  <Lines>1</Lines>
  <Paragraphs>1</Paragraphs>
  <ScaleCrop>false</ScaleCrop>
  <Company>CMT</Company>
  <LinksUpToDate>false</LinksUpToDate>
  <CharactersWithSpaces>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2013-08-13T03:20:00Z</cp:lastPrinted>
  <dcterms:created xsi:type="dcterms:W3CDTF">2015-07-18T01:31:00Z</dcterms:created>
  <dcterms:modified xsi:type="dcterms:W3CDTF">2015-07-18T01:31:00Z</dcterms:modified>
</cp:coreProperties>
</file>